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71E" w:rsidRPr="002B6F89" w:rsidRDefault="00244F17" w:rsidP="00BA771E">
      <w:pPr>
        <w:ind w:firstLine="720"/>
        <w:jc w:val="right"/>
        <w:rPr>
          <w:rFonts w:ascii="Lora" w:hAnsi="Lora"/>
          <w:b/>
          <w:color w:val="FF0000"/>
          <w:sz w:val="24"/>
          <w:szCs w:val="24"/>
          <w:shd w:val="clear" w:color="auto" w:fill="F8F8F8"/>
        </w:rPr>
      </w:pPr>
      <w:r w:rsidRPr="00244F17">
        <w:rPr>
          <w:rFonts w:ascii="Lora" w:hAnsi="Lora"/>
          <w:b/>
          <w:noProof/>
          <w:color w:val="FF0000"/>
          <w:sz w:val="24"/>
          <w:szCs w:val="24"/>
          <w:shd w:val="clear" w:color="auto" w:fill="F8F8F8"/>
        </w:rPr>
        <mc:AlternateContent>
          <mc:Choice Requires="wps">
            <w:drawing>
              <wp:anchor distT="118745" distB="118745" distL="114300" distR="114300" simplePos="0" relativeHeight="251659264" behindDoc="0" locked="0" layoutInCell="0" allowOverlap="1">
                <wp:simplePos x="0" y="0"/>
                <wp:positionH relativeFrom="column">
                  <wp:posOffset>-109855</wp:posOffset>
                </wp:positionH>
                <wp:positionV relativeFrom="paragraph">
                  <wp:posOffset>182880</wp:posOffset>
                </wp:positionV>
                <wp:extent cx="3657600" cy="94742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rsidR="00244F17" w:rsidRDefault="002E5FC8">
                            <w:pPr>
                              <w:pBdr>
                                <w:left w:val="single" w:sz="12" w:space="9" w:color="5B9BD5" w:themeColor="accent1"/>
                              </w:pBdr>
                              <w:spacing w:after="0"/>
                            </w:pPr>
                            <w:r>
                              <w:rPr>
                                <w:noProof/>
                              </w:rPr>
                              <w:drawing>
                                <wp:inline distT="0" distB="0" distL="0" distR="0">
                                  <wp:extent cx="3333750" cy="1321435"/>
                                  <wp:effectExtent l="0" t="0" r="0" b="0"/>
                                  <wp:docPr id="5" name="Picture 5" descr="Image result for quotes and if we never make a mistake we never learn an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es and if we never make a mistake we never learn anyth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653" cy="133011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65pt;margin-top:14.4pt;width:4in;height:74.6pt;z-index:251659264;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sxQgIAAGAEAAAOAAAAZHJzL2Uyb0RvYy54bWysVNuO0zAQfUfiHyy/t0naNN1GTVe9bBHS&#10;wiLt8gGO4zQRicfYbpMF8e+MnbZU8IIQL5bjGZ85c+Y4y/u+bchJaFODzGg0DikRkkNRy0NGP7/s&#10;R3eUGMtkwRqQIqOvwtD71ds3y06lYgIVNIXQBEGkSTuV0cpalQaB4ZVomRmDEhKDJeiWWfzUh6DQ&#10;rEP0tgkmYZgEHehCaeDCGDzdDUG68vhlKbh9KksjLGkyitysX7Vfc7cGqyVLD5qpquZnGuwfWLSs&#10;llj0CrVjlpGjrv+AamuuwUBpxxzaAMqy5sL3gN1E4W/dPFdMCd8LimPUVSbz/2D5x9MnTeoio8kC&#10;9ZGsxSG9iN6SDfRk4vTplEkx7Vlhou3xGOfsezXqEfgXQyRsKyYPYq01dJVgBfKL3M3g5uqAYxxI&#10;3n2AAsuwowUP1Je6deKhHATRkcfrdTaOCsfDaTKbJyGGOMYW8Tye+OEFLL3cVtrYdwJa4jYZ1Th7&#10;j85Oj8Y6Niy9pLhiEvZ10/j5Yw1McYeumh/b99k0icPFJBmt17v5KI53d6PNBnfb7cMinkZJPHvY&#10;/nD4UZyaihXQPeWGH7UoLjaK4r8b09nQgwG8kciJoV0HCT0nT/7C0qvqhBwktX3en6eUQ/GK+moY&#10;bI7PEjcV6G+UdGjxjJqvR6YFJc17iTNaRHHs3oT/iGdzVJTo20h+G2GSI1RGLSXDdmuHd3RUuj5U&#10;WOniijXOdV97yZ0BBlZnN6CNfTPnJ+feye23z/r1Y1j9BAAA//8DAFBLAwQUAAYACAAAACEAOhQm&#10;mN8AAAAKAQAADwAAAGRycy9kb3ducmV2LnhtbEyPwU7DMBBE70j8g7VIXFDrJKhNFOJUFVKhFw5p&#10;4b6NlzgitqPYbcPfs5zguNqnmTfVZraDuNAUeu8UpMsEBLnW6951Ct6Pu0UBIkR0GgfvSME3BdjU&#10;tzcVltpfXUOXQ+wEh7hQogIT41hKGVpDFsPSj+T49+kni5HPqZN6wiuH20FmSbKWFnvHDQZHejbU&#10;fh3OVsHbsXnYm/1u2soX0j59XX9kDSp1fzdvn0BEmuMfDL/6rA41O5382ekgBgWLNH9kVEFW8AQG&#10;VqsiB3FiMi8SkHUl/0+ofwAAAP//AwBQSwECLQAUAAYACAAAACEAtoM4kv4AAADhAQAAEwAAAAAA&#10;AAAAAAAAAAAAAAAAW0NvbnRlbnRfVHlwZXNdLnhtbFBLAQItABQABgAIAAAAIQA4/SH/1gAAAJQB&#10;AAALAAAAAAAAAAAAAAAAAC8BAABfcmVscy8ucmVsc1BLAQItABQABgAIAAAAIQAQqRsxQgIAAGAE&#10;AAAOAAAAAAAAAAAAAAAAAC4CAABkcnMvZTJvRG9jLnhtbFBLAQItABQABgAIAAAAIQA6FCaY3wAA&#10;AAoBAAAPAAAAAAAAAAAAAAAAAJwEAABkcnMvZG93bnJldi54bWxQSwUGAAAAAAQABADzAAAAqAUA&#10;AAAA&#10;" o:allowincell="f" filled="f" stroked="f">
                <v:textbox style="mso-fit-shape-to-text:t">
                  <w:txbxContent>
                    <w:p w:rsidR="00244F17" w:rsidRDefault="002E5FC8">
                      <w:pPr>
                        <w:pBdr>
                          <w:left w:val="single" w:sz="12" w:space="9" w:color="5B9BD5" w:themeColor="accent1"/>
                        </w:pBdr>
                        <w:spacing w:after="0"/>
                      </w:pPr>
                      <w:r>
                        <w:rPr>
                          <w:noProof/>
                        </w:rPr>
                        <w:drawing>
                          <wp:inline distT="0" distB="0" distL="0" distR="0">
                            <wp:extent cx="3333750" cy="1321435"/>
                            <wp:effectExtent l="0" t="0" r="0" b="0"/>
                            <wp:docPr id="5" name="Picture 5" descr="Image result for quotes and if we never make a mistake we never learn an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es and if we never make a mistake we never learn anyth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653" cy="1330117"/>
                                    </a:xfrm>
                                    <a:prstGeom prst="rect">
                                      <a:avLst/>
                                    </a:prstGeom>
                                    <a:noFill/>
                                    <a:ln>
                                      <a:noFill/>
                                    </a:ln>
                                  </pic:spPr>
                                </pic:pic>
                              </a:graphicData>
                            </a:graphic>
                          </wp:inline>
                        </w:drawing>
                      </w:r>
                    </w:p>
                  </w:txbxContent>
                </v:textbox>
                <w10:wrap type="square"/>
              </v:shape>
            </w:pict>
          </mc:Fallback>
        </mc:AlternateContent>
      </w:r>
      <w:r w:rsidR="00BA771E" w:rsidRPr="002B6F89">
        <w:rPr>
          <w:rFonts w:cs="Times New Roman"/>
          <w:noProof/>
          <w:color w:val="FF0000"/>
          <w:sz w:val="24"/>
          <w:szCs w:val="24"/>
        </w:rPr>
        <w:drawing>
          <wp:inline distT="0" distB="0" distL="0" distR="0" wp14:anchorId="6769E0AA" wp14:editId="63DCC9A0">
            <wp:extent cx="971550" cy="656128"/>
            <wp:effectExtent l="76200" t="95250" r="76200" b="869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gar head orig 2.jpg"/>
                    <pic:cNvPicPr/>
                  </pic:nvPicPr>
                  <pic:blipFill>
                    <a:blip r:embed="rId8" cstate="print">
                      <a:extLst>
                        <a:ext uri="{BEBA8EAE-BF5A-486C-A8C5-ECC9F3942E4B}">
                          <a14:imgProps xmlns:a14="http://schemas.microsoft.com/office/drawing/2010/main">
                            <a14:imgLayer r:embed="rId9">
                              <a14:imgEffect>
                                <a14:artisticLineDrawing/>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14982" cy="685460"/>
                    </a:xfrm>
                    <a:prstGeom prst="rect">
                      <a:avLst/>
                    </a:prstGeom>
                    <a:blipFill dpi="0" rotWithShape="1">
                      <a:blip r:embed="rId10">
                        <a:alphaModFix amt="0"/>
                      </a:blip>
                      <a:srcRect/>
                      <a:tile tx="0" ty="0" sx="100000" sy="100000" flip="none" algn="tl"/>
                    </a:blipFill>
                    <a:effectLst>
                      <a:reflection stA="0" endPos="65000" dist="50800" dir="5400000" sy="-100000" algn="bl" rotWithShape="0"/>
                      <a:softEdge rad="457200"/>
                    </a:effectLst>
                    <a:scene3d>
                      <a:camera prst="orthographicFront">
                        <a:rot lat="0" lon="0" rev="21299999"/>
                      </a:camera>
                      <a:lightRig rig="threePt" dir="t"/>
                    </a:scene3d>
                    <a:sp3d extrusionH="76200">
                      <a:bevelT w="165100" prst="coolSlant"/>
                      <a:bevelB w="165100" prst="coolSlant"/>
                      <a:extrusionClr>
                        <a:schemeClr val="bg1"/>
                      </a:extrusionClr>
                    </a:sp3d>
                  </pic:spPr>
                </pic:pic>
              </a:graphicData>
            </a:graphic>
          </wp:inline>
        </w:drawing>
      </w:r>
    </w:p>
    <w:p w:rsidR="00244F17" w:rsidRDefault="00244F17" w:rsidP="00BA771E">
      <w:pPr>
        <w:ind w:firstLine="720"/>
        <w:rPr>
          <w:rFonts w:ascii="Lora" w:hAnsi="Lora"/>
          <w:color w:val="FF0000"/>
          <w:sz w:val="24"/>
          <w:szCs w:val="24"/>
          <w:shd w:val="clear" w:color="auto" w:fill="F8F8F8"/>
        </w:rPr>
      </w:pPr>
      <w:bookmarkStart w:id="0" w:name="_GoBack"/>
      <w:bookmarkEnd w:id="0"/>
    </w:p>
    <w:p w:rsidR="00244F17" w:rsidRDefault="00244F17" w:rsidP="00BA771E">
      <w:pPr>
        <w:ind w:firstLine="720"/>
        <w:rPr>
          <w:rFonts w:ascii="Lora" w:hAnsi="Lora"/>
          <w:color w:val="FF0000"/>
          <w:sz w:val="24"/>
          <w:szCs w:val="24"/>
          <w:shd w:val="clear" w:color="auto" w:fill="F8F8F8"/>
        </w:rPr>
      </w:pPr>
    </w:p>
    <w:p w:rsidR="00244F17" w:rsidRDefault="00244F17" w:rsidP="00BA771E">
      <w:pPr>
        <w:ind w:firstLine="720"/>
        <w:rPr>
          <w:rFonts w:ascii="Lora" w:hAnsi="Lora"/>
          <w:color w:val="FF0000"/>
          <w:sz w:val="24"/>
          <w:szCs w:val="24"/>
          <w:shd w:val="clear" w:color="auto" w:fill="F8F8F8"/>
        </w:rPr>
      </w:pPr>
    </w:p>
    <w:p w:rsidR="00244F17" w:rsidRDefault="00244F17" w:rsidP="00BA771E">
      <w:pPr>
        <w:ind w:firstLine="720"/>
        <w:rPr>
          <w:rFonts w:ascii="Lora" w:hAnsi="Lora"/>
          <w:color w:val="FF0000"/>
          <w:sz w:val="24"/>
          <w:szCs w:val="24"/>
          <w:shd w:val="clear" w:color="auto" w:fill="F8F8F8"/>
        </w:rPr>
      </w:pPr>
    </w:p>
    <w:p w:rsidR="00BA771E" w:rsidRPr="00314C1E" w:rsidRDefault="00BA771E" w:rsidP="00BA771E">
      <w:pPr>
        <w:ind w:firstLine="720"/>
        <w:rPr>
          <w:rFonts w:ascii="Lora" w:hAnsi="Lora"/>
          <w:color w:val="FF0000"/>
          <w:sz w:val="24"/>
          <w:szCs w:val="24"/>
          <w:shd w:val="clear" w:color="auto" w:fill="F8F8F8"/>
        </w:rPr>
      </w:pPr>
      <w:r w:rsidRPr="00314C1E">
        <w:rPr>
          <w:rFonts w:ascii="Lora" w:hAnsi="Lora"/>
          <w:color w:val="FF0000"/>
          <w:sz w:val="24"/>
          <w:szCs w:val="24"/>
          <w:shd w:val="clear" w:color="auto" w:fill="F8F8F8"/>
        </w:rPr>
        <w:t>Hello Parents, My name is Kathleen Parker. I am the new Special Education Teacher here at Viborg-Hurley High School. I am new to South Dakota, moved here February, 2017 from Las Cruces, NM. I grew up in El Paso, Texas and got my first degree in Special Education from New Mexico State University. Currently, I have two master degrees as well as endorsements in English Language Literacy. I have been teaching for 10 years and very much enjoy helping our children to be successful, this is where my heart is. I am a mom of two boys ages 26</w:t>
      </w:r>
      <w:r w:rsidRPr="00314C1E">
        <w:rPr>
          <w:rFonts w:ascii="Lora" w:hAnsi="Lora"/>
          <w:color w:val="FF0000"/>
          <w:sz w:val="24"/>
          <w:szCs w:val="24"/>
          <w:shd w:val="clear" w:color="auto" w:fill="F8F8F8"/>
        </w:rPr>
        <w:t> and</w:t>
      </w:r>
      <w:r w:rsidRPr="00314C1E">
        <w:rPr>
          <w:rFonts w:ascii="Lora" w:hAnsi="Lora"/>
          <w:color w:val="FF0000"/>
          <w:sz w:val="24"/>
          <w:szCs w:val="24"/>
          <w:shd w:val="clear" w:color="auto" w:fill="F8F8F8"/>
        </w:rPr>
        <w:t xml:space="preserve"> 23 and a grandma of three, two boys and a girl. </w:t>
      </w:r>
    </w:p>
    <w:p w:rsidR="002501E2" w:rsidRPr="002B6F89" w:rsidRDefault="00BA771E" w:rsidP="00BA771E">
      <w:pPr>
        <w:ind w:firstLine="720"/>
        <w:rPr>
          <w:color w:val="FF0000"/>
          <w:sz w:val="24"/>
          <w:szCs w:val="24"/>
        </w:rPr>
      </w:pPr>
      <w:r w:rsidRPr="00314C1E">
        <w:rPr>
          <w:rFonts w:ascii="Lora" w:hAnsi="Lora"/>
          <w:color w:val="FF0000"/>
          <w:sz w:val="24"/>
          <w:szCs w:val="24"/>
          <w:shd w:val="clear" w:color="auto" w:fill="F8F8F8"/>
        </w:rPr>
        <w:t xml:space="preserve">I am excited to start this </w:t>
      </w:r>
      <w:r w:rsidRPr="00314C1E">
        <w:rPr>
          <w:rFonts w:ascii="Lora" w:hAnsi="Lora"/>
          <w:color w:val="FF0000"/>
          <w:sz w:val="24"/>
          <w:szCs w:val="24"/>
          <w:shd w:val="clear" w:color="auto" w:fill="F8F8F8"/>
        </w:rPr>
        <w:t>New Year</w:t>
      </w:r>
      <w:r w:rsidRPr="00314C1E">
        <w:rPr>
          <w:rFonts w:ascii="Lora" w:hAnsi="Lora"/>
          <w:color w:val="FF0000"/>
          <w:sz w:val="24"/>
          <w:szCs w:val="24"/>
          <w:shd w:val="clear" w:color="auto" w:fill="F8F8F8"/>
        </w:rPr>
        <w:t xml:space="preserve"> with all of its challenges and new learning. In my classroom, I have both high school students and elementary at various times throughout the day. I teach Math and Reading as well as have Study Hall time in my classroom where students can work on skills </w:t>
      </w:r>
      <w:r w:rsidRPr="00314C1E">
        <w:rPr>
          <w:rFonts w:ascii="Lora" w:hAnsi="Lora"/>
          <w:color w:val="FF0000"/>
          <w:sz w:val="24"/>
          <w:szCs w:val="24"/>
          <w:shd w:val="clear" w:color="auto" w:fill="F8F8F8"/>
        </w:rPr>
        <w:t>they</w:t>
      </w:r>
      <w:r w:rsidRPr="00314C1E">
        <w:rPr>
          <w:rFonts w:ascii="Lora" w:hAnsi="Lora"/>
          <w:color w:val="FF0000"/>
          <w:sz w:val="24"/>
          <w:szCs w:val="24"/>
          <w:shd w:val="clear" w:color="auto" w:fill="F8F8F8"/>
        </w:rPr>
        <w:t xml:space="preserve"> are lacking, work towards goals, finish up work for class, test, or ask any needed questions. I have three assistants who are spectacular in their contributions to both my classroom and also to the students. They are lots of help!</w:t>
      </w:r>
      <w:r w:rsidRPr="00314C1E">
        <w:rPr>
          <w:rFonts w:ascii="Lora" w:hAnsi="Lora"/>
          <w:color w:val="FF0000"/>
          <w:sz w:val="24"/>
          <w:szCs w:val="24"/>
        </w:rPr>
        <w:br/>
      </w:r>
      <w:r w:rsidRPr="00314C1E">
        <w:rPr>
          <w:rFonts w:ascii="Lora" w:hAnsi="Lora"/>
          <w:color w:val="FF0000"/>
          <w:sz w:val="24"/>
          <w:szCs w:val="24"/>
        </w:rPr>
        <w:br/>
      </w:r>
      <w:r w:rsidRPr="00314C1E">
        <w:rPr>
          <w:rFonts w:ascii="Lora" w:hAnsi="Lora"/>
          <w:color w:val="FF0000"/>
          <w:sz w:val="24"/>
          <w:szCs w:val="24"/>
          <w:shd w:val="clear" w:color="auto" w:fill="F8F8F8"/>
        </w:rPr>
        <w:t xml:space="preserve">       </w:t>
      </w:r>
      <w:r w:rsidRPr="00314C1E">
        <w:rPr>
          <w:rFonts w:ascii="Lora" w:hAnsi="Lora"/>
          <w:color w:val="FF0000"/>
          <w:sz w:val="24"/>
          <w:szCs w:val="24"/>
          <w:shd w:val="clear" w:color="auto" w:fill="F8F8F8"/>
        </w:rPr>
        <w:t>In my classroom, we work on skills all the way from very basic reading skills such as phonics to more advanced reading and writing. We also work on math at a very basic level to include addition and subtraction, counting money, telling time, and simple multiplication to more advanced levels of math such as Algebra 1.  Students have daily work, informal assessments, participation grades, and grades for more formal testing. I offer 15 points for daily work, 10 points for informal assessments, 5 points for participation, and 20 points for formal testing for a total of 50 possible points per week.  My grades are posted online for my students so feel free to look at how your son or daughter is doing in my classroom. Midterm grades were recently added. Should you have any questions, please call me here at the school, and they can ring my room. </w:t>
      </w:r>
      <w:r w:rsidRPr="00314C1E">
        <w:rPr>
          <w:rFonts w:ascii="Lora" w:hAnsi="Lora"/>
          <w:color w:val="FF0000"/>
          <w:sz w:val="24"/>
          <w:szCs w:val="24"/>
        </w:rPr>
        <w:br/>
      </w:r>
      <w:r w:rsidRPr="00314C1E">
        <w:rPr>
          <w:rFonts w:ascii="Lora" w:hAnsi="Lora"/>
          <w:color w:val="FF0000"/>
          <w:sz w:val="24"/>
          <w:szCs w:val="24"/>
        </w:rPr>
        <w:br/>
      </w:r>
      <w:r w:rsidRPr="00314C1E">
        <w:rPr>
          <w:rFonts w:ascii="Lora" w:hAnsi="Lora"/>
          <w:color w:val="FF0000"/>
          <w:sz w:val="24"/>
          <w:szCs w:val="24"/>
          <w:shd w:val="clear" w:color="auto" w:fill="F8F8F8"/>
        </w:rPr>
        <w:t xml:space="preserve">       </w:t>
      </w:r>
      <w:r w:rsidRPr="00314C1E">
        <w:rPr>
          <w:rFonts w:ascii="Lora" w:hAnsi="Lora"/>
          <w:color w:val="FF0000"/>
          <w:sz w:val="24"/>
          <w:szCs w:val="24"/>
          <w:shd w:val="clear" w:color="auto" w:fill="F8F8F8"/>
        </w:rPr>
        <w:t>Lastly, I would like to say thank you parents for being GREAT contributors to your child's success here at Viborg-Hurley High School!</w:t>
      </w:r>
      <w:r w:rsidRPr="00314C1E">
        <w:rPr>
          <w:rFonts w:ascii="Lora" w:hAnsi="Lora"/>
          <w:color w:val="FF0000"/>
          <w:sz w:val="24"/>
          <w:szCs w:val="24"/>
        </w:rPr>
        <w:br/>
      </w:r>
      <w:r w:rsidRPr="00314C1E">
        <w:rPr>
          <w:rFonts w:ascii="Lora" w:hAnsi="Lora"/>
          <w:color w:val="FF0000"/>
          <w:sz w:val="24"/>
          <w:szCs w:val="24"/>
        </w:rPr>
        <w:br/>
      </w:r>
      <w:r w:rsidRPr="00314C1E">
        <w:rPr>
          <w:rFonts w:ascii="Lora" w:hAnsi="Lora"/>
          <w:color w:val="FF0000"/>
          <w:sz w:val="24"/>
          <w:szCs w:val="24"/>
          <w:shd w:val="clear" w:color="auto" w:fill="F8F8F8"/>
        </w:rPr>
        <w:t>​Ms. Parker</w:t>
      </w:r>
    </w:p>
    <w:sectPr w:rsidR="002501E2" w:rsidRPr="002B6F89" w:rsidSect="00562B29">
      <w:headerReference w:type="even" r:id="rId11"/>
      <w:headerReference w:type="default" r:id="rId12"/>
      <w:headerReference w:type="first" r:id="rId13"/>
      <w:pgSz w:w="12240" w:h="15840"/>
      <w:pgMar w:top="1440" w:right="1440" w:bottom="1440" w:left="1440" w:header="720" w:footer="720" w:gutter="0"/>
      <w:pgBorders w:offsetFrom="page">
        <w:top w:val="threeDEmboss" w:sz="24" w:space="24" w:color="FF0000" w:shadow="1"/>
        <w:left w:val="threeDEmboss" w:sz="24" w:space="24" w:color="FF0000" w:shadow="1"/>
        <w:bottom w:val="threeDEngrave" w:sz="24" w:space="24" w:color="FF0000" w:shadow="1"/>
        <w:right w:val="threeDEngrave" w:sz="24" w:space="24" w:color="FF0000"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104" w:rsidRDefault="00930104" w:rsidP="002B6F89">
      <w:pPr>
        <w:spacing w:after="0" w:line="240" w:lineRule="auto"/>
      </w:pPr>
      <w:r>
        <w:separator/>
      </w:r>
    </w:p>
  </w:endnote>
  <w:endnote w:type="continuationSeparator" w:id="0">
    <w:p w:rsidR="00930104" w:rsidRDefault="00930104" w:rsidP="002B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or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104" w:rsidRDefault="00930104" w:rsidP="002B6F89">
      <w:pPr>
        <w:spacing w:after="0" w:line="240" w:lineRule="auto"/>
      </w:pPr>
      <w:r>
        <w:separator/>
      </w:r>
    </w:p>
  </w:footnote>
  <w:footnote w:type="continuationSeparator" w:id="0">
    <w:p w:rsidR="00930104" w:rsidRDefault="00930104" w:rsidP="002B6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F89" w:rsidRDefault="002B6F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491547" o:spid="_x0000_s2050" type="#_x0000_t75" style="position:absolute;margin-left:0;margin-top:0;width:467.55pt;height:306.35pt;z-index:-251657216;mso-position-horizontal:center;mso-position-horizontal-relative:margin;mso-position-vertical:center;mso-position-vertical-relative:margin" o:allowincell="f">
          <v:imagedata r:id="rId1" o:title="Cougar_at_Cougar_Mountain_Zoological_Park_2[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F89" w:rsidRDefault="000D2DCB">
    <w:pPr>
      <w:pStyle w:val="Header"/>
    </w:pPr>
    <w:r>
      <w:rPr>
        <w:noProof/>
      </w:rPr>
      <mc:AlternateContent>
        <mc:Choice Requires="wps">
          <w:drawing>
            <wp:anchor distT="0" distB="0" distL="114300" distR="114300" simplePos="0" relativeHeight="251663360" behindDoc="0" locked="0" layoutInCell="1" allowOverlap="1">
              <wp:simplePos x="0" y="0"/>
              <wp:positionH relativeFrom="column">
                <wp:posOffset>-447675</wp:posOffset>
              </wp:positionH>
              <wp:positionV relativeFrom="paragraph">
                <wp:posOffset>0</wp:posOffset>
              </wp:positionV>
              <wp:extent cx="6867525" cy="438150"/>
              <wp:effectExtent l="0" t="0" r="28575" b="19050"/>
              <wp:wrapNone/>
              <wp:docPr id="4" name="Freeform 4"/>
              <wp:cNvGraphicFramePr/>
              <a:graphic xmlns:a="http://schemas.openxmlformats.org/drawingml/2006/main">
                <a:graphicData uri="http://schemas.microsoft.com/office/word/2010/wordprocessingShape">
                  <wps:wsp>
                    <wps:cNvSpPr/>
                    <wps:spPr>
                      <a:xfrm>
                        <a:off x="0" y="0"/>
                        <a:ext cx="6867525" cy="438150"/>
                      </a:xfrm>
                      <a:custGeom>
                        <a:avLst/>
                        <a:gdLst>
                          <a:gd name="connsiteX0" fmla="*/ 0 w 5448300"/>
                          <a:gd name="connsiteY0" fmla="*/ 238186 h 257267"/>
                          <a:gd name="connsiteX1" fmla="*/ 1790700 w 5448300"/>
                          <a:gd name="connsiteY1" fmla="*/ 61 h 257267"/>
                          <a:gd name="connsiteX2" fmla="*/ 3571875 w 5448300"/>
                          <a:gd name="connsiteY2" fmla="*/ 257236 h 257267"/>
                          <a:gd name="connsiteX3" fmla="*/ 5448300 w 5448300"/>
                          <a:gd name="connsiteY3" fmla="*/ 19111 h 257267"/>
                          <a:gd name="connsiteX4" fmla="*/ 5448300 w 5448300"/>
                          <a:gd name="connsiteY4" fmla="*/ 19111 h 257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8300" h="257267">
                            <a:moveTo>
                              <a:pt x="0" y="238186"/>
                            </a:moveTo>
                            <a:cubicBezTo>
                              <a:pt x="597694" y="117536"/>
                              <a:pt x="1195388" y="-3114"/>
                              <a:pt x="1790700" y="61"/>
                            </a:cubicBezTo>
                            <a:cubicBezTo>
                              <a:pt x="2386013" y="3236"/>
                              <a:pt x="2962275" y="254061"/>
                              <a:pt x="3571875" y="257236"/>
                            </a:cubicBezTo>
                            <a:cubicBezTo>
                              <a:pt x="4181475" y="260411"/>
                              <a:pt x="5448300" y="19111"/>
                              <a:pt x="5448300" y="19111"/>
                            </a:cubicBezTo>
                            <a:lnTo>
                              <a:pt x="5448300" y="19111"/>
                            </a:lnTo>
                          </a:path>
                        </a:pathLst>
                      </a:cu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1F43" id="Freeform 4" o:spid="_x0000_s1026" style="position:absolute;margin-left:-35.25pt;margin-top:0;width:540.7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8300,25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wMGwQAANUKAAAOAAAAZHJzL2Uyb0RvYy54bWysVktv4zYQvhfofyB4LLCRKOthG1EWaRYu&#10;CgS7QZNit0eaomwBEqmS9CP763dISjKdBPCmaA4K6Zlv3jOc64/HrkV7rnQjRYnJVYwRF0xWjdiU&#10;+O+n1Yc5RtpQUdFWCl7iZ67xx5tff7k+9EueyK1sK64QCBF6eehLvDWmX0aRZlveUX0ley6AWEvV&#10;UQNXtYkqRQ8gvWujJI7z6CBV1SvJuNbw6ydPxDdOfl1zZr7UteYGtSUG24z7Kvdd2290c02XG0X7&#10;bcMGM+h/sKKjjQClk6hP1FC0U80rUV3DlNSyNldMdpGs64Zx5wN4Q+IX3jxuac+dLxAc3U9h0v+f&#10;WPZ5/6BQU5U4xUjQDlK0UpzbgKPURufQ6yUwPfYParhpOFpXj7Xq7H9wAh1dRJ+niPKjQQx+zOd5&#10;kSUZRgxo6WxOMhfy6IRmO23+4NJJovt7bXxGKji5eFaDVUwKoRvDv0EW666FJP0WoRgdUJam81k8&#10;ZvIl+z8hewIGzHO0RUlWJHkxJP8l5BsJNJBiERfxT+gJQTm5qCMJdMyygsyL7LIvIci6MLvsyyzQ&#10;M0Tqsp4QRBaEXHYHimdKyk+rCUGv1UCNbMYqoNuxMNhRDJUBJ0TtlIld4/VS2yoMywRKbrxCGUBd&#10;gUhA2bK6AIZkhmDyLjBkKQQn7wJD6EPw7F1gCGgIdv07+uz/D7FTMBftRGzdRDQYwURUGMFEXFuF&#10;dNlTY0M+HtGhxGOfoW2Jh/6x5E7u+ZN0jOY0BnynDcafWNhu3bDf+fcQkC2KfOEtJ6TIZvlggZNG&#10;yCKbzeENAb8+zAhxLoF5nuh70xHzKUdnKt5SCLblMfGBnkEPhfqSRZ4kBcwr0JdkaezFjgqHRh2o&#10;tv8GD8/VnN+8rSmZk3QUnMcpcfaOgqfYglrXCaFNbxJtOs88bcVZUIehaP2YBALGc8HBJtg1xJRp&#10;J/E0i7Vsm2rVtK1NrVab9V2r0J5C0axWi4WftwAJ2CL7VPjHwZ3Mc8stuBV/8RqeGOjOxLWqe9z5&#10;JI8yxoUhnrSlFfdqshj+hvhOCGeyE2gl12DeJHsQYBeH17J98w/8FsrdbjCB/QyZ1HgLRsM8eEI4&#10;zVKYCdw1Qqq3PGvBq0Gz5wfzg9DY41pWz/AAK+k3E92zVaO0uafaPFAFrxy8X7BemS/wqVsJfQj9&#10;5k4YbaX6/tbvlh82BKBidIDVpsT63x1VHKP2TwG7w4Kkqd2F3CWFdwQuKqSsQ4rYdXcS0g4zEaxz&#10;R8tv2vFYK9l9hS3s1moFEhUMdMPsNTBS/OXOwB1IsFYwfnvrzrD/QO3di8eeWeE2qj14/nT8SlWP&#10;7LHEBvaIz3Jcg+hyXBBsAU+8Fink7c7IurHbgwuxj+twgd3JFc6w59nlLLw7rtM2evMDAAD//wMA&#10;UEsDBBQABgAIAAAAIQA/vxFN4AAAAAgBAAAPAAAAZHJzL2Rvd25yZXYueG1sTI9PS8NAEMXvgt9h&#10;GcFbuxvB/omZFCmKIFiwFsXbJrsmwexsyG7brZ/e6Ulv83iPN79XrJLrxcGOofOEkE0VCEu1Nx01&#10;CLu3x8kCRIiajO49WYSTDbAqLy8KnRt/pFd72MZGcAmFXCO0MQ65lKFurdNh6gdL7H350enIcmyk&#10;GfWRy10vb5SaSac74g+tHuy6tfX3du8Q0vtmEdYPyT39bJYvz+o03318VojXV+n+DkS0Kf6F4YzP&#10;6FAyU+X3ZILoESZzdctRBF50tlWW8VUhzJYKZFnI/wPKXwAAAP//AwBQSwECLQAUAAYACAAAACEA&#10;toM4kv4AAADhAQAAEwAAAAAAAAAAAAAAAAAAAAAAW0NvbnRlbnRfVHlwZXNdLnhtbFBLAQItABQA&#10;BgAIAAAAIQA4/SH/1gAAAJQBAAALAAAAAAAAAAAAAAAAAC8BAABfcmVscy8ucmVsc1BLAQItABQA&#10;BgAIAAAAIQCzjawMGwQAANUKAAAOAAAAAAAAAAAAAAAAAC4CAABkcnMvZTJvRG9jLnhtbFBLAQIt&#10;ABQABgAIAAAAIQA/vxFN4AAAAAgBAAAPAAAAAAAAAAAAAAAAAHUGAABkcnMvZG93bnJldi54bWxQ&#10;SwUGAAAAAAQABADzAAAAggcAAAAA&#10;" path="m,238186c597694,117536,1195388,-3114,1790700,61v595313,3175,1171575,254000,1781175,257175c4181475,260411,5448300,19111,5448300,19111r,e" fillcolor="#f90" strokecolor="#1f4d78 [1604]" strokeweight="1pt">
              <v:stroke joinstyle="miter"/>
              <v:path arrowok="t" o:connecttype="custom" o:connectlocs="0,405653;2257159,104;4502311,438097;6867525,32548;6867525,32548" o:connectangles="0,0,0,0,0"/>
            </v:shape>
          </w:pict>
        </mc:Fallback>
      </mc:AlternateContent>
    </w:r>
    <w:r w:rsidR="002B6F8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491548" o:spid="_x0000_s2051" type="#_x0000_t75" style="position:absolute;margin-left:0;margin-top:0;width:467.55pt;height:306.35pt;z-index:-251656192;mso-position-horizontal:center;mso-position-horizontal-relative:margin;mso-position-vertical:center;mso-position-vertical-relative:margin" o:allowincell="f">
          <v:imagedata r:id="rId1" o:title="Cougar_at_Cougar_Mountain_Zoological_Park_2[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F89" w:rsidRDefault="002B6F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491546" o:spid="_x0000_s2049" type="#_x0000_t75" style="position:absolute;margin-left:0;margin-top:0;width:467.55pt;height:306.35pt;z-index:-251658240;mso-position-horizontal:center;mso-position-horizontal-relative:margin;mso-position-vertical:center;mso-position-vertical-relative:margin" o:allowincell="f">
          <v:imagedata r:id="rId1" o:title="Cougar_at_Cougar_Mountain_Zoological_Park_2[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71E"/>
    <w:rsid w:val="000D2DCB"/>
    <w:rsid w:val="00244F17"/>
    <w:rsid w:val="002501E2"/>
    <w:rsid w:val="002B6F89"/>
    <w:rsid w:val="002E5FC8"/>
    <w:rsid w:val="00314C1E"/>
    <w:rsid w:val="00562B29"/>
    <w:rsid w:val="00930104"/>
    <w:rsid w:val="00BA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3E7FA4"/>
  <w15:chartTrackingRefBased/>
  <w15:docId w15:val="{B1BCB8CA-13A9-490C-9E02-F4E043F1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F89"/>
  </w:style>
  <w:style w:type="paragraph" w:styleId="Footer">
    <w:name w:val="footer"/>
    <w:basedOn w:val="Normal"/>
    <w:link w:val="FooterChar"/>
    <w:uiPriority w:val="99"/>
    <w:unhideWhenUsed/>
    <w:rsid w:val="002B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AD740-2758-413D-9561-B49E66523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School District</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Waubay School</dc:creator>
  <cp:keywords/>
  <dc:description/>
  <cp:lastModifiedBy>Waubay School</cp:lastModifiedBy>
  <cp:revision>2</cp:revision>
  <dcterms:created xsi:type="dcterms:W3CDTF">2018-09-28T14:34:00Z</dcterms:created>
  <dcterms:modified xsi:type="dcterms:W3CDTF">2018-09-28T14:34:00Z</dcterms:modified>
</cp:coreProperties>
</file>